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DD0" w:rsidRPr="00786DD0" w:rsidRDefault="00786DD0" w:rsidP="00E41535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786DD0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Опыт работы по организации экологических троп в ДОУ</w:t>
      </w:r>
    </w:p>
    <w:p w:rsidR="00786DD0" w:rsidRPr="00786DD0" w:rsidRDefault="00786DD0" w:rsidP="00E41535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786DD0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«СТРАНА </w:t>
      </w:r>
      <w:r w:rsidRPr="00786DD0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ЭКОЛОГИЧЕСКИХ ТРОП</w:t>
      </w:r>
      <w:r w:rsidRPr="00786DD0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786DD0" w:rsidRPr="00786DD0" w:rsidRDefault="00786DD0" w:rsidP="00786D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786DD0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Экологическое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воспитание следует рассматривать, прежде всего, как нравственное воспитание, ибо в основе отношения человека к окружающему его миру природы должны лежать гуманные чувства, то есть осознание ценности любого проявления жизни, стремление защитить и сберечь природу.</w:t>
      </w:r>
    </w:p>
    <w:p w:rsidR="00786DD0" w:rsidRPr="00786DD0" w:rsidRDefault="00786DD0" w:rsidP="00786D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Дошкольный возраст – самоценный этап в развитии </w:t>
      </w:r>
      <w:r w:rsidRPr="00786DD0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экологической культуры человека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В этот период закладываются основы личности, в том числе позитивное отношение к природе, окружающему миру.</w:t>
      </w:r>
    </w:p>
    <w:p w:rsidR="00786DD0" w:rsidRPr="00786DD0" w:rsidRDefault="00786DD0" w:rsidP="00786DD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Разумеется, одних знаний недостаточно для формирования у детей гуманного отношения к природе, необходимо включать их в посильную для их возраста практическую деятельность, создать условия для постоянного и полноценного общения детей с живой природой.</w:t>
      </w:r>
    </w:p>
    <w:p w:rsidR="00786DD0" w:rsidRPr="00786DD0" w:rsidRDefault="00786DD0" w:rsidP="00786D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В целях </w:t>
      </w:r>
      <w:r w:rsidRPr="00786DD0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экологического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образования на территории нашего детского сада создана </w:t>
      </w:r>
      <w:r w:rsidRPr="00786DD0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экологическая тропа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, которая выполняет познавательную, развивающую и оздоровительную функцию. Особенность процесса </w:t>
      </w:r>
      <w:r w:rsidRPr="00786DD0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экологического воспитания на тропах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природы состоит в том, что она строится на основе непринуждённого усвоения информации и норм поведения непосредственно в природном окружении. </w:t>
      </w:r>
      <w:r w:rsidRPr="00786DD0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Экологическая тропа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созданная руками сотрудников детского сада, родителей, посильным участием самих детей и, конечно же, природой, позволяет значительно расширить объекты наблюдения.</w:t>
      </w:r>
    </w:p>
    <w:p w:rsidR="00786DD0" w:rsidRPr="00786DD0" w:rsidRDefault="00786DD0" w:rsidP="00786D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Паспорт </w:t>
      </w:r>
      <w:r w:rsidRPr="00786DD0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(маршрут)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 w:rsidRPr="00786DD0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экологической тропы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</w:t>
      </w:r>
    </w:p>
    <w:p w:rsidR="00786DD0" w:rsidRPr="00786DD0" w:rsidRDefault="00786DD0" w:rsidP="00786D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1. </w:t>
      </w:r>
      <w:r w:rsidRPr="00786DD0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«Зелёная аптека»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- участок лекарственных трав. </w:t>
      </w:r>
    </w:p>
    <w:p w:rsidR="00786DD0" w:rsidRPr="00786DD0" w:rsidRDefault="00786DD0" w:rsidP="00786D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2. </w:t>
      </w:r>
      <w:r w:rsidRPr="00786DD0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«Витаминная полянка»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- огород с овощными культурами для получения достоверных знаний и практических навыков.</w:t>
      </w:r>
    </w:p>
    <w:p w:rsidR="00CA64F9" w:rsidRDefault="00786DD0" w:rsidP="00786D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786DD0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3. Цветники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:  </w:t>
      </w:r>
      <w:r w:rsidRPr="00786DD0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«Ромашковая полянка»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, </w:t>
      </w:r>
      <w:r w:rsidRPr="00786DD0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«Альпийская горка»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Среди огромнейшего разнообразия красиво цветущих растений самой большой попу</w:t>
      </w:r>
      <w:r w:rsidR="00CA64F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лярностью </w:t>
      </w:r>
      <w:proofErr w:type="gramStart"/>
      <w:r w:rsidR="00CA64F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пользуются именно лили</w:t>
      </w:r>
      <w:proofErr w:type="gramEnd"/>
      <w:r w:rsidR="00CA64F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786DD0" w:rsidRPr="00786DD0" w:rsidRDefault="00786DD0" w:rsidP="00786D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4. </w:t>
      </w:r>
      <w:r w:rsidRPr="00786DD0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«Уголок леса»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- участок с хвойными и лиственными </w:t>
      </w:r>
      <w:r w:rsidRPr="00786DD0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деревьями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: 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клён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тополь, берёза, туя,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ель.</w:t>
      </w:r>
    </w:p>
    <w:p w:rsidR="00786DD0" w:rsidRPr="00786DD0" w:rsidRDefault="00CA64F9" w:rsidP="00786D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5</w:t>
      </w:r>
      <w:r w:rsidR="00786DD0"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. </w:t>
      </w:r>
      <w:r w:rsidR="00786DD0" w:rsidRPr="00786DD0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«Птичья столовая»</w:t>
      </w:r>
      <w:r w:rsidR="00786DD0"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 w:rsidR="00786DD0" w:rsidRPr="00786DD0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(наблюдение и подкормка зимующих птиц)</w:t>
      </w:r>
    </w:p>
    <w:p w:rsidR="00786DD0" w:rsidRPr="00786DD0" w:rsidRDefault="00CA64F9" w:rsidP="00786D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6</w:t>
      </w:r>
      <w:r w:rsidR="00786DD0"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. Муравейник - зона </w:t>
      </w:r>
      <w:r w:rsidR="00786DD0" w:rsidRPr="00786DD0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экологического</w:t>
      </w:r>
      <w:r w:rsidR="00786DD0"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познания жизни насекомых.</w:t>
      </w:r>
    </w:p>
    <w:p w:rsidR="00786DD0" w:rsidRDefault="00CA64F9" w:rsidP="00786DD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7</w:t>
      </w:r>
      <w:r w:rsidR="00786DD0"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. </w:t>
      </w:r>
      <w:proofErr w:type="gramStart"/>
      <w:r w:rsid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Кустарники</w:t>
      </w:r>
      <w:proofErr w:type="gramEnd"/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разделяющие зону между участками</w:t>
      </w:r>
      <w:r w:rsid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786DD0" w:rsidRPr="00786DD0" w:rsidRDefault="00786DD0" w:rsidP="00786D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786DD0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Экологическая тропа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рассчитана преимущественно на </w:t>
      </w:r>
      <w:r w:rsidRPr="00786DD0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организованное прохождение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При выборе маршрута учитывались доступность, эмоциональная насыщенность и информационная емкость.</w:t>
      </w:r>
    </w:p>
    <w:p w:rsidR="00786DD0" w:rsidRPr="00786DD0" w:rsidRDefault="00786DD0" w:rsidP="00786D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Тематика экскурсий, проводимых на </w:t>
      </w:r>
      <w:r w:rsidRPr="00786DD0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экологической тропе различны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, зависит от цели </w:t>
      </w:r>
      <w:r w:rsidRPr="00786DD0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работы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времени года и возрастного состава детей.</w:t>
      </w:r>
    </w:p>
    <w:p w:rsidR="00786DD0" w:rsidRPr="00786DD0" w:rsidRDefault="00786DD0" w:rsidP="00786D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Во время экскурсий по </w:t>
      </w:r>
      <w:r w:rsidRPr="00786DD0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экологической тропе дети играют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, наблюдают, экспериментируют, беседуют с взрослыми, отгадывают загадки, проводят акции добра, делают выводы, выполняют задания. Свои впечатления об </w:t>
      </w:r>
      <w:proofErr w:type="gramStart"/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увиденном</w:t>
      </w:r>
      <w:proofErr w:type="gramEnd"/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дети выражают в изобразительной деятельности. Участие детей в конкурсах разных уровней приносят призовые места.</w:t>
      </w:r>
    </w:p>
    <w:p w:rsidR="00786DD0" w:rsidRPr="00786DD0" w:rsidRDefault="00786DD0" w:rsidP="00786DD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lastRenderedPageBreak/>
        <w:t>Наблюдения природы фиксируем в календаре природы. Заполненный календарь становится графической моделью, на которой одновременно представлены все изменения в природе.</w:t>
      </w:r>
    </w:p>
    <w:p w:rsidR="00786DD0" w:rsidRPr="00786DD0" w:rsidRDefault="00786DD0" w:rsidP="00786D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Детям очень инте</w:t>
      </w:r>
      <w:r w:rsidR="00CA64F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ресен удивительный мир птиц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. </w:t>
      </w:r>
      <w:r w:rsidRPr="00786DD0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Разработанный нами проект </w:t>
      </w:r>
      <w:r w:rsidR="00CA64F9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«Птичья столовая</w:t>
      </w:r>
      <w:r w:rsidRPr="00786DD0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, где основной акцент </w:t>
      </w:r>
      <w:r w:rsidR="00CA64F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был сделан на изучение зимующих птиц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дал свои результаты. В детях сформированы элемен</w:t>
      </w:r>
      <w:r w:rsidR="00CA64F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тарные представления о птицах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, их строении, способах передвижения, их пользе или вреде. В ходе проекта была проделана следующая </w:t>
      </w:r>
      <w:r w:rsidRPr="00786DD0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работа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</w:t>
      </w:r>
      <w:r w:rsidR="00CA64F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изготовлены кормушки родителями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, оформлен </w:t>
      </w:r>
      <w:r w:rsidR="00CA64F9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уголок</w:t>
      </w:r>
      <w:r w:rsidRPr="00786DD0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CA64F9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«Мир птиц</w:t>
      </w:r>
      <w:r w:rsidRPr="00786DD0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Создана подборка информационно-познавательных мультимедийных п</w:t>
      </w:r>
      <w:r w:rsidR="00CA64F9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резентаций о различных птиц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, их отличительных </w:t>
      </w:r>
      <w:proofErr w:type="gramStart"/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особенностях</w:t>
      </w:r>
      <w:proofErr w:type="gramEnd"/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, образе жизни, их роли в жизни людей. </w:t>
      </w:r>
    </w:p>
    <w:p w:rsidR="00786DD0" w:rsidRPr="00786DD0" w:rsidRDefault="00786DD0" w:rsidP="00786DD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Изготовлена серия альбомов с подборкой сказок, легенд, стихов, загадок, игр.</w:t>
      </w:r>
    </w:p>
    <w:p w:rsidR="00786DD0" w:rsidRPr="00786DD0" w:rsidRDefault="00786DD0" w:rsidP="0031732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А для повышения уровня знаний среди воспитанников, по теме </w:t>
      </w:r>
      <w:r w:rsidR="00CA64F9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«Корм для птиц</w:t>
      </w:r>
      <w:r w:rsidRPr="00786DD0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, мы </w:t>
      </w:r>
      <w:r w:rsidRPr="00786DD0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разработали проект </w:t>
      </w:r>
      <w:r w:rsidR="00CA64F9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«Акция накорми птиц</w:t>
      </w:r>
      <w:r w:rsidRPr="00786DD0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31732B">
        <w:rPr>
          <w:rFonts w:ascii="Arial" w:eastAsia="Times New Roman" w:hAnsi="Arial" w:cs="Arial"/>
          <w:i/>
          <w:color w:val="111111"/>
          <w:sz w:val="24"/>
          <w:szCs w:val="24"/>
          <w:lang w:eastAsia="ru-RU"/>
        </w:rPr>
        <w:t>.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Для этой цели попросили детей вместе с родителями самим узнать, </w:t>
      </w:r>
      <w:r w:rsidR="0031732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чем питаются птицы. Какой корм лучше предпочитают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 w:rsidR="0031732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и 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принести в детский сад</w:t>
      </w:r>
      <w:proofErr w:type="gramStart"/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 w:rsidR="0031732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  <w:proofErr w:type="gramEnd"/>
    </w:p>
    <w:p w:rsidR="00786DD0" w:rsidRPr="00786DD0" w:rsidRDefault="00786DD0" w:rsidP="00786D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Прогулки тоже широко используются для </w:t>
      </w:r>
      <w:r w:rsidRPr="00786DD0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экологического воспитания детей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. Влияние природы на детей огромно, а впечатления детства остаются на всю жизнь, поэтому ежедневно на прогулках обращается внимание детей на красоту природы. Ознакомление детей с природой не ограничивается одним лишь созерцанием. Всюду, где возможно, </w:t>
      </w:r>
      <w:r w:rsidRPr="00786DD0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организуется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практическая деятельность детей, их труд. Например, во время наблюдения в цветнике, дети берут с собой коробочки для сбора семян, также дети собирают листья и семена деревьев, которые будут использовать при изготовлении гербария, поделок из природного материала. На прогулках </w:t>
      </w:r>
      <w:r w:rsidRPr="00786DD0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организовываем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игры с природным материалом. Именно на прогулке дети могут знакомиться со свойствами песка, земли, глины, снега, льда, воды.</w:t>
      </w:r>
    </w:p>
    <w:p w:rsidR="00786DD0" w:rsidRPr="00786DD0" w:rsidRDefault="00786DD0" w:rsidP="0031732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Круглый год выращиваем с детьми </w:t>
      </w:r>
      <w:r w:rsidRPr="00786DD0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овощи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: летом на грядках – </w:t>
      </w:r>
      <w:r w:rsidRPr="00786DD0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«Витаминная полянка»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, в остальное время на окне - </w:t>
      </w:r>
      <w:r w:rsidRPr="00786DD0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«Огород на подоконнике»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. Выращивая отдельные экземпляры культурных растений, такие </w:t>
      </w:r>
      <w:r w:rsidRPr="00786DD0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как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помидоры, перец, укроп, лук, салат, огурцы дети познают их характер, потребности на разных стадиях рос</w:t>
      </w:r>
      <w:r w:rsidR="0031732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та и развития. Дети очень гордят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ся результатами своего труда. </w:t>
      </w:r>
    </w:p>
    <w:p w:rsidR="006406EA" w:rsidRDefault="00786DD0" w:rsidP="006406E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 w:rsidRPr="00786DD0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«Где же зимуют птицы»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</w:t>
      </w:r>
      <w:r w:rsidR="0031732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 w:rsidRPr="00786DD0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«Интересное рядом»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, </w:t>
      </w:r>
      <w:r w:rsidR="00EB1E89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«Изготовление кормушек»,</w:t>
      </w:r>
      <w:r w:rsidR="006406EA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E11FAB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Изготовление птичьей столовой</w:t>
      </w:r>
      <w:r w:rsidRPr="00786DD0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E41535" w:rsidRDefault="00E11FAB" w:rsidP="006406EA">
      <w:pPr>
        <w:spacing w:after="0" w:line="240" w:lineRule="auto"/>
        <w:ind w:firstLine="360"/>
        <w:rPr>
          <w:noProof/>
          <w:lang w:eastAsia="ru-RU"/>
        </w:rPr>
      </w:pPr>
      <w:r w:rsidRPr="00E11FAB">
        <w:rPr>
          <w:noProof/>
          <w:lang w:eastAsia="ru-RU"/>
        </w:rPr>
        <w:t xml:space="preserve"> </w:t>
      </w:r>
    </w:p>
    <w:p w:rsidR="00E41535" w:rsidRDefault="00E41535" w:rsidP="006406EA">
      <w:pPr>
        <w:spacing w:after="0" w:line="240" w:lineRule="auto"/>
        <w:ind w:firstLine="360"/>
        <w:rPr>
          <w:noProof/>
          <w:lang w:eastAsia="ru-RU"/>
        </w:rPr>
      </w:pPr>
    </w:p>
    <w:p w:rsidR="00E41535" w:rsidRDefault="00E41535" w:rsidP="006406EA">
      <w:pPr>
        <w:spacing w:after="0" w:line="240" w:lineRule="auto"/>
        <w:ind w:firstLine="360"/>
        <w:rPr>
          <w:noProof/>
          <w:lang w:eastAsia="ru-RU"/>
        </w:rPr>
      </w:pPr>
    </w:p>
    <w:p w:rsidR="00E41535" w:rsidRDefault="00E41535" w:rsidP="006406EA">
      <w:pPr>
        <w:spacing w:after="0" w:line="240" w:lineRule="auto"/>
        <w:ind w:firstLine="360"/>
        <w:rPr>
          <w:noProof/>
          <w:lang w:eastAsia="ru-RU"/>
        </w:rPr>
      </w:pPr>
    </w:p>
    <w:p w:rsidR="00E41535" w:rsidRDefault="00E41535" w:rsidP="006406EA">
      <w:pPr>
        <w:spacing w:after="0" w:line="240" w:lineRule="auto"/>
        <w:ind w:firstLine="360"/>
        <w:rPr>
          <w:noProof/>
          <w:lang w:eastAsia="ru-RU"/>
        </w:rPr>
      </w:pPr>
    </w:p>
    <w:p w:rsidR="00E41535" w:rsidRDefault="00E41535" w:rsidP="006406EA">
      <w:pPr>
        <w:spacing w:after="0" w:line="240" w:lineRule="auto"/>
        <w:ind w:firstLine="360"/>
        <w:rPr>
          <w:noProof/>
          <w:lang w:eastAsia="ru-RU"/>
        </w:rPr>
      </w:pPr>
    </w:p>
    <w:p w:rsidR="00E41535" w:rsidRDefault="00E41535" w:rsidP="006406EA">
      <w:pPr>
        <w:spacing w:after="0" w:line="240" w:lineRule="auto"/>
        <w:ind w:firstLine="360"/>
        <w:rPr>
          <w:noProof/>
          <w:lang w:eastAsia="ru-RU"/>
        </w:rPr>
      </w:pPr>
    </w:p>
    <w:p w:rsidR="00E41535" w:rsidRDefault="00E41535" w:rsidP="006406EA">
      <w:pPr>
        <w:spacing w:after="0" w:line="240" w:lineRule="auto"/>
        <w:ind w:firstLine="360"/>
        <w:rPr>
          <w:noProof/>
          <w:lang w:eastAsia="ru-RU"/>
        </w:rPr>
      </w:pPr>
    </w:p>
    <w:p w:rsidR="00E41535" w:rsidRDefault="00E41535" w:rsidP="006406EA">
      <w:pPr>
        <w:spacing w:after="0" w:line="240" w:lineRule="auto"/>
        <w:ind w:firstLine="360"/>
        <w:rPr>
          <w:noProof/>
          <w:lang w:eastAsia="ru-RU"/>
        </w:rPr>
      </w:pPr>
    </w:p>
    <w:p w:rsidR="00E41535" w:rsidRDefault="00E41535" w:rsidP="006406EA">
      <w:pPr>
        <w:spacing w:after="0" w:line="240" w:lineRule="auto"/>
        <w:ind w:firstLine="360"/>
        <w:rPr>
          <w:noProof/>
          <w:lang w:eastAsia="ru-RU"/>
        </w:rPr>
      </w:pPr>
    </w:p>
    <w:p w:rsidR="00E41535" w:rsidRDefault="00E41535" w:rsidP="006406EA">
      <w:pPr>
        <w:spacing w:after="0" w:line="240" w:lineRule="auto"/>
        <w:ind w:firstLine="360"/>
        <w:rPr>
          <w:noProof/>
          <w:lang w:eastAsia="ru-RU"/>
        </w:rPr>
      </w:pPr>
    </w:p>
    <w:p w:rsidR="00E41535" w:rsidRDefault="00E41535" w:rsidP="006406EA">
      <w:pPr>
        <w:spacing w:after="0" w:line="240" w:lineRule="auto"/>
        <w:ind w:firstLine="360"/>
        <w:rPr>
          <w:noProof/>
          <w:lang w:eastAsia="ru-RU"/>
        </w:rPr>
      </w:pPr>
    </w:p>
    <w:p w:rsidR="00E41535" w:rsidRDefault="00E41535" w:rsidP="006406EA">
      <w:pPr>
        <w:spacing w:after="0" w:line="240" w:lineRule="auto"/>
        <w:ind w:firstLine="360"/>
        <w:rPr>
          <w:noProof/>
          <w:lang w:eastAsia="ru-RU"/>
        </w:rPr>
      </w:pPr>
    </w:p>
    <w:p w:rsidR="00E41535" w:rsidRDefault="00E41535" w:rsidP="006406EA">
      <w:pPr>
        <w:spacing w:after="0" w:line="240" w:lineRule="auto"/>
        <w:ind w:firstLine="360"/>
        <w:rPr>
          <w:noProof/>
          <w:lang w:eastAsia="ru-RU"/>
        </w:rPr>
      </w:pPr>
    </w:p>
    <w:p w:rsidR="00E41535" w:rsidRDefault="00E41535" w:rsidP="006406EA">
      <w:pPr>
        <w:spacing w:after="0" w:line="240" w:lineRule="auto"/>
        <w:ind w:firstLine="360"/>
        <w:rPr>
          <w:noProof/>
          <w:lang w:eastAsia="ru-RU"/>
        </w:rPr>
      </w:pPr>
    </w:p>
    <w:p w:rsidR="00E41535" w:rsidRDefault="00E41535" w:rsidP="006406EA">
      <w:pPr>
        <w:spacing w:after="0" w:line="240" w:lineRule="auto"/>
        <w:ind w:firstLine="360"/>
        <w:rPr>
          <w:noProof/>
          <w:lang w:eastAsia="ru-RU"/>
        </w:rPr>
      </w:pPr>
    </w:p>
    <w:p w:rsidR="004A7732" w:rsidRDefault="004A7732" w:rsidP="004A7732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lastRenderedPageBreak/>
        <w:t xml:space="preserve">Экологический </w:t>
      </w: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проект «Птичья столовая» средняя</w:t>
      </w:r>
      <w:bookmarkStart w:id="0" w:name="_GoBack"/>
      <w:bookmarkEnd w:id="0"/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группа</w:t>
      </w:r>
    </w:p>
    <w:p w:rsidR="006406EA" w:rsidRDefault="006406EA" w:rsidP="006406E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Цель 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проекта: формирование у детей элементарных экологических знаний о зимующих птицах, о роли человека в жизни птиц, о правилах поведения в природе</w:t>
      </w:r>
    </w:p>
    <w:p w:rsidR="006406EA" w:rsidRDefault="006406EA" w:rsidP="006406E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Задачи проекта:</w:t>
      </w:r>
    </w:p>
    <w:p w:rsidR="006406EA" w:rsidRDefault="006406EA" w:rsidP="006406E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Обучающие:</w:t>
      </w:r>
    </w:p>
    <w:p w:rsidR="006406EA" w:rsidRDefault="006406EA" w:rsidP="006406E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Закрепить ранее полученные знания дошкольников о зимующих птицах, их образе жизни, повадках, о связи с окружающей средой, роли человека в жизни птиц</w:t>
      </w:r>
    </w:p>
    <w:p w:rsidR="006406EA" w:rsidRDefault="006406EA" w:rsidP="006406E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Пополнить имеющиеся знания новыми сведениями</w:t>
      </w:r>
    </w:p>
    <w:p w:rsidR="006406EA" w:rsidRDefault="006406EA" w:rsidP="006406E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Научить детей правильно подкармливать птиц.</w:t>
      </w:r>
    </w:p>
    <w:p w:rsidR="006406EA" w:rsidRDefault="006406EA" w:rsidP="006406E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Развивающие:</w:t>
      </w:r>
    </w:p>
    <w:p w:rsidR="006406EA" w:rsidRDefault="006406EA" w:rsidP="006406E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Способствовать развитию познавательной и творческой активности, любознательности</w:t>
      </w:r>
    </w:p>
    <w:p w:rsidR="006406EA" w:rsidRDefault="006406EA" w:rsidP="006406E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Расширять кругозор и обогащать словарный запас детей, развивать связную речь.</w:t>
      </w:r>
    </w:p>
    <w:p w:rsidR="006406EA" w:rsidRDefault="006406EA" w:rsidP="006406EA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6406EA" w:rsidRDefault="006406EA" w:rsidP="006406EA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6406EA" w:rsidRDefault="006406EA" w:rsidP="006406E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Воспитательные: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Формировать заботливое отношение к птицам, желание помогать в трудных зимних условиях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Прививать любовь к природе и воспитывать бережное отношение к ней.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Укреплять детско-родительские отношения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Продукт проектной деятельности: рисунки, поделки детей; кормушки, изготовленные детьми с родителями; фотографии детей, кормящих птиц; корм, собранный в процессе проектной деятельности</w:t>
      </w:r>
    </w:p>
    <w:p w:rsidR="006406EA" w:rsidRDefault="006406EA" w:rsidP="006406E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Ожидаемые результаты реализации проекта: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Заинтересованность детей совместно с родителями заботиться о птицах, желание помогать им в зимний период (изготовление кормушек, подкормка птиц зимой).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Совместная деятельность будет способствовать укреплению детско-родительских отношений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Развитие у детей любознательности, творческих способностей, познавательной активности, коммуникативных навыков.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• </w:t>
      </w:r>
      <w:proofErr w:type="spellStart"/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сформированность</w:t>
      </w:r>
      <w:proofErr w:type="spellEnd"/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у детей знаний о зимующих птицах; гуманного отношения к природе;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развитие стремления малышей к самостоятельности;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возникновение интереса и любви к родному краю в процессе экологического воспитания и умении отражать это в рисунке, лепке, аппликации, ручном труде.</w:t>
      </w:r>
    </w:p>
    <w:p w:rsidR="006406EA" w:rsidRDefault="006406EA" w:rsidP="006406E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I этап Подготовительный: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Деятельность педагога: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Выявление проблемы, разработка цели и задач.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Составление плана работы над проектом.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proofErr w:type="gramStart"/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• Подбор необходимого материала для разработки проекта: беседы, рассказы, сказки, загадки, стихи, подборка пальчиковых игр, </w:t>
      </w:r>
      <w:proofErr w:type="spellStart"/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потешки</w:t>
      </w:r>
      <w:proofErr w:type="spellEnd"/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пословицы, поговорки по теме «Зимующие птицы»</w:t>
      </w:r>
      <w:proofErr w:type="gramEnd"/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Подготовка атрибутов для проведения мероприятий (иллюстрации, маски для игр, художественная литература, создание дидактических игр и т. д.)</w:t>
      </w:r>
    </w:p>
    <w:p w:rsidR="006406EA" w:rsidRDefault="006406EA" w:rsidP="006406E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Работа с родителями: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Консультация для родителей: «Зимующие птицы»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Папка - передвижка</w:t>
      </w:r>
    </w:p>
    <w:p w:rsidR="006406EA" w:rsidRDefault="006406EA" w:rsidP="006406E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6406EA" w:rsidRDefault="006406EA" w:rsidP="006406E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6406EA" w:rsidRDefault="006406EA" w:rsidP="006406E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II этап. Практический. 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Деятельность педагога с детьми.</w:t>
      </w:r>
    </w:p>
    <w:p w:rsidR="006406EA" w:rsidRDefault="006406EA" w:rsidP="006406E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Образовательная область «Познавательное развитие»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Занятия: «Зимние гости»,  «Зимующие птицы».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Экскурсия по экологической тропе.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• Дидактические игры: «Меню для птиц», «Каких птиц зимой у кормушки не увидишь?», «Четвертый </w:t>
      </w:r>
      <w:proofErr w:type="spellStart"/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лишний»</w:t>
      </w:r>
      <w:proofErr w:type="gramStart"/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,«</w:t>
      </w:r>
      <w:proofErr w:type="gramEnd"/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Угадай</w:t>
      </w:r>
      <w:proofErr w:type="spellEnd"/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кого не стало?»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Наблюдение за поведением птиц во время кормления.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Сходство и различия в питании птиц зимой и летом.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Беседы: «Что ты знаешь о зимующих птицах?», «Чем птицы отличаются от животных?; «Где живут птицы?», «Какие птицы прилетают на участок детского сада?»; «Нужно ли заботиться о птицах?»; «Какую пользу приносят птицы?»: «Меню птиц»; «Найди домик для птички».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Рассматривание зимующих птиц на иллюстрациях в книгах и журналах.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Рассматривание картин: «Птицы на кормушке»; «Дети кормят птиц» Прослушивание аудиозаписи «Голоса зимнего леса»</w:t>
      </w:r>
    </w:p>
    <w:p w:rsidR="006406EA" w:rsidRDefault="006406EA" w:rsidP="006406E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Образовательная область «Речевое развитие»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«Сравнительное наблюдение: снегирь и ворона»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lastRenderedPageBreak/>
        <w:t xml:space="preserve">• Дидактические игры: </w:t>
      </w:r>
      <w:proofErr w:type="gramStart"/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«Скажи наоборот», «Назови ласково», «Кто как голос подает?», «Один - много», «Большой – маленький», «Угадай по описанию», «Чье это?», «Кто как кричит?»,</w:t>
      </w:r>
      <w:proofErr w:type="gramEnd"/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А. Барков «Голоса леса»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И. Поленов «Синичкины кладовки»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• Г. </w:t>
      </w:r>
      <w:proofErr w:type="spellStart"/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Скребрицкий</w:t>
      </w:r>
      <w:proofErr w:type="spellEnd"/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«Берегите птиц»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Заучивание стихотворений о птицах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Т. Евдошенко «Берегите птиц», «Зимние гости»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Ю. Никонова «</w:t>
      </w:r>
      <w:proofErr w:type="spellStart"/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Воробьишко</w:t>
      </w:r>
      <w:proofErr w:type="spellEnd"/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»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В. Н. Морозов «Птичьи хлопоты»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В. Звягиной «Воробей»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С. А. Есенина «Поёт зима, аукает»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Т. Евдошенко «Берегите птиц», «Зимние гости»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Ю. Никонова «</w:t>
      </w:r>
      <w:proofErr w:type="spellStart"/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Воробьишко</w:t>
      </w:r>
      <w:proofErr w:type="spellEnd"/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», «Где обедал воробей».</w:t>
      </w:r>
    </w:p>
    <w:p w:rsidR="006406EA" w:rsidRDefault="006406EA" w:rsidP="006406E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Образовательная область «Социально-коммуникативное развитие»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Сюжетно-ролевые игры: «Парк птиц», «Детский сад»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«Пригласи синичку в гости»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«Больница птиц»</w:t>
      </w:r>
    </w:p>
    <w:p w:rsidR="006406EA" w:rsidRDefault="006406EA" w:rsidP="006406E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Образовательная область «Физическое развитие»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Утренняя гимнастика «Птицы прилетели, на кормушку сели…».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Подвижные игры: «Совушка», «Собачка и воробьи», «Перелет птиц», «Воробушки и машины»</w:t>
      </w:r>
    </w:p>
    <w:p w:rsidR="006406EA" w:rsidRDefault="006406EA" w:rsidP="006406E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Образовательная область «Художественно-эстетическое развитие»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Лепка из соленого теста «Птичка»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Создание стенгазеты «Берегите птиц»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Рисование: «Птица» (раскрашивание птички слепленной из солёного теста).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Аппликация «Снегири»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Оформление групповой комнаты: «Кто обедать к нам пришёл?».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Работа с родителями: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Изготовление буклета «Помогаем пернатым»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lastRenderedPageBreak/>
        <w:t>• Оформление папки – передвижки для родителей</w:t>
      </w:r>
    </w:p>
    <w:p w:rsidR="006406EA" w:rsidRDefault="006406EA" w:rsidP="006406E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1.</w:t>
      </w:r>
      <w:r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III Этап. Заключительный этап. Презентация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Оформление газеты «Покормите птиц зимой».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• Организация конкурса поделок на тему «Смастери кормушку». 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Награждение медальками «Защитник природы»</w:t>
      </w:r>
    </w:p>
    <w:p w:rsidR="006406EA" w:rsidRDefault="006406EA" w:rsidP="006406E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Выводы: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По итогам работы было отмечено: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Повышение уровня экологической культуры у детей и их родителей.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Развитие у детей познавательного интереса к объектам природы ближайшего окружения, к птицам.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Развитие исследовательской, практической деятельности в ходе проведения проекта «Птичья столовая».</w:t>
      </w: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Укрепление сотрудничества родителей с детским садом.</w:t>
      </w:r>
    </w:p>
    <w:p w:rsidR="00E41535" w:rsidRDefault="00E41535" w:rsidP="006406EA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6406EA" w:rsidRDefault="006406EA" w:rsidP="006406E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Реализация данного проекта научила дошкольников сравнивать, анализировать, делать выводы. Дети приобрели новый опыт поисково-исследовательской деятельности. Данный проект способствовал развитию творческого и интеллектуального мышления дошкольников, умения приобретать знания из различных источников, анализировать факты, высказывать собственные суждения. Благодаря проведенной работе, наши дети осознанно могут ответить на вопрос, почему необходимо бережно относиться к птицам. В результате проведения данного проекта «Зимующие птицы» у родителей и детей появилась заинтересованность в совместной деятельности; также были созданы благоприятные условия для формирования у младших дошкольников целостного представления о жизни зимующих птиц, для воспитания у детей бережного отношения к природе; были сформированы для развития у детей любознательности, творческих способностей.</w:t>
      </w:r>
    </w:p>
    <w:p w:rsidR="00786DD0" w:rsidRPr="00EB1E89" w:rsidRDefault="00E11FAB" w:rsidP="00EB1E89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E9CF7C7" wp14:editId="46DA804F">
            <wp:extent cx="5940425" cy="3954145"/>
            <wp:effectExtent l="0" t="0" r="3175" b="8255"/>
            <wp:docPr id="5" name="Рисунок 5" descr="https://www.maam.ru/images/users/photos/medium/c56a31a093916a9db0ab43691aa865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www.maam.ru/images/users/photos/medium/c56a31a093916a9db0ab43691aa8656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8C4" w:rsidRPr="00786DD0" w:rsidRDefault="005D68C4" w:rsidP="00786DD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7BE8A1" wp14:editId="43982B79">
            <wp:extent cx="5940425" cy="3954145"/>
            <wp:effectExtent l="0" t="0" r="3175" b="8255"/>
            <wp:docPr id="7" name="Рисунок 7" descr="https://www.maam.ru/images/users/photos/medium/14a2aeac3c38d03e2f12db85c1efb32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www.maam.ru/images/users/photos/medium/14a2aeac3c38d03e2f12db85c1efb32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DD0" w:rsidRPr="00786DD0" w:rsidRDefault="00786DD0" w:rsidP="00786DD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786DD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E41535" w:rsidRPr="00786DD0" w:rsidRDefault="00EB1E89" w:rsidP="00E4153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</w:p>
    <w:p w:rsidR="00786DD0" w:rsidRDefault="00DD6200" w:rsidP="00786DD0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0DB4C48" wp14:editId="32B50135">
            <wp:extent cx="5940425" cy="3954145"/>
            <wp:effectExtent l="0" t="0" r="3175" b="8255"/>
            <wp:docPr id="2" name="Рисунок 2" descr="https://www.maam.ru/images/users/photos/medium/96d7fd523c6f8cd1a2bffbd71d7fd3b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www.maam.ru/images/users/photos/medium/96d7fd523c6f8cd1a2bffbd71d7fd3b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40" w:rsidRDefault="00123F40" w:rsidP="00786DD0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421263" wp14:editId="0747E914">
            <wp:extent cx="5940425" cy="3954145"/>
            <wp:effectExtent l="0" t="0" r="3175" b="8255"/>
            <wp:docPr id="3" name="Рисунок 3" descr="https://www.maam.ru/images/users/photos/medium/6376cc524571987a630310f4b31291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www.maam.ru/images/users/photos/medium/6376cc524571987a630310f4b31291c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C5F" w:rsidRDefault="00A26C5F" w:rsidP="00786DD0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D405704" wp14:editId="492C05B6">
            <wp:extent cx="5940425" cy="3954145"/>
            <wp:effectExtent l="0" t="0" r="3175" b="8255"/>
            <wp:docPr id="4" name="Рисунок 4" descr="https://www.maam.ru/images/users/photos/medium/5649707c7a660777d1212cc30860a1b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www.maam.ru/images/users/photos/medium/5649707c7a660777d1212cc30860a1b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D40" w:rsidRDefault="00997D40" w:rsidP="00786DD0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1" name="Рисунок 1" descr="C:\Users\Home\Desktop\субботина\DSC_179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убботина\DSC_1793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F9E" w:rsidRPr="00786DD0" w:rsidRDefault="00DD0F9E" w:rsidP="00786DD0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6" name="Рисунок 6" descr="C:\Users\Home\Desktop\субботина\DSC_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убботина\DSC_17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AD" w:rsidRDefault="007D46EA">
      <w:r>
        <w:rPr>
          <w:noProof/>
          <w:lang w:eastAsia="ru-RU"/>
        </w:rPr>
        <w:drawing>
          <wp:inline distT="0" distB="0" distL="0" distR="0">
            <wp:extent cx="5940425" cy="3958941"/>
            <wp:effectExtent l="0" t="0" r="3175" b="3810"/>
            <wp:docPr id="8" name="Рисунок 8" descr="C:\Users\Home\Desktop\субботина\DSC_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убботина\DSC_17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CE9" w:rsidRDefault="00130CE9">
      <w:r>
        <w:rPr>
          <w:noProof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9" name="Рисунок 9" descr="C:\Users\Home\Desktop\субботина\DSC_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убботина\DSC_17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4F9" w:rsidRDefault="00CA64F9">
      <w:r>
        <w:rPr>
          <w:noProof/>
          <w:lang w:eastAsia="ru-RU"/>
        </w:rPr>
        <w:drawing>
          <wp:inline distT="0" distB="0" distL="0" distR="0">
            <wp:extent cx="5940425" cy="3958941"/>
            <wp:effectExtent l="0" t="0" r="3175" b="3810"/>
            <wp:docPr id="12" name="Рисунок 12" descr="C:\Users\Home\Desktop\субботина\DSC_179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убботина\DSC_1794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424" w:rsidRDefault="004D2424">
      <w:r>
        <w:rPr>
          <w:noProof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13" name="Рисунок 13" descr="C:\Users\Home\Desktop\субботина\DSC_178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убботина\DSC_1784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0A" w:rsidRDefault="00D7330A"/>
    <w:p w:rsidR="00D7330A" w:rsidRDefault="00D7330A"/>
    <w:p w:rsidR="00D7330A" w:rsidRDefault="00D7330A"/>
    <w:p w:rsidR="00D7330A" w:rsidRDefault="00D7330A"/>
    <w:p w:rsidR="00D7330A" w:rsidRDefault="00D7330A"/>
    <w:p w:rsidR="00485FCB" w:rsidRDefault="00485FCB">
      <w:r>
        <w:rPr>
          <w:noProof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10" name="Рисунок 10" descr="C:\Users\Home\Desktop\субботина\DSC_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убботина\DSC_17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0A" w:rsidRDefault="00D7330A">
      <w:r>
        <w:rPr>
          <w:noProof/>
          <w:lang w:eastAsia="ru-RU"/>
        </w:rPr>
        <w:drawing>
          <wp:inline distT="0" distB="0" distL="0" distR="0">
            <wp:extent cx="5940425" cy="3958941"/>
            <wp:effectExtent l="0" t="0" r="3175" b="3810"/>
            <wp:docPr id="11" name="Рисунок 11" descr="C:\Users\Home\Desktop\субботина\DSC_178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убботина\DSC_1788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33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DD0"/>
    <w:rsid w:val="00123F40"/>
    <w:rsid w:val="00130CE9"/>
    <w:rsid w:val="00173F3A"/>
    <w:rsid w:val="0031732B"/>
    <w:rsid w:val="00485FCB"/>
    <w:rsid w:val="004A7732"/>
    <w:rsid w:val="004D2424"/>
    <w:rsid w:val="004F69AD"/>
    <w:rsid w:val="005D68C4"/>
    <w:rsid w:val="006406EA"/>
    <w:rsid w:val="00682473"/>
    <w:rsid w:val="00786DD0"/>
    <w:rsid w:val="007D46EA"/>
    <w:rsid w:val="007F582F"/>
    <w:rsid w:val="00997D40"/>
    <w:rsid w:val="00A26C5F"/>
    <w:rsid w:val="00CA64F9"/>
    <w:rsid w:val="00D7330A"/>
    <w:rsid w:val="00DD0F9E"/>
    <w:rsid w:val="00DD6200"/>
    <w:rsid w:val="00E11FAB"/>
    <w:rsid w:val="00E41535"/>
    <w:rsid w:val="00EB1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86D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6D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786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86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86DD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86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6D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86D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6D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786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86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86DD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86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6D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CC6C0-E8C1-400A-A971-B1C4C2FB0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1629</Words>
  <Characters>9288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38</cp:revision>
  <dcterms:created xsi:type="dcterms:W3CDTF">2019-11-10T08:57:00Z</dcterms:created>
  <dcterms:modified xsi:type="dcterms:W3CDTF">2019-11-10T11:03:00Z</dcterms:modified>
</cp:coreProperties>
</file>